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36DC" w14:textId="16B4372C" w:rsidR="00BD7C91" w:rsidRDefault="00BD7C91" w:rsidP="008D09AA">
      <w:pPr>
        <w:keepNext/>
        <w:spacing w:line="312" w:lineRule="auto"/>
        <w:jc w:val="center"/>
        <w:outlineLvl w:val="0"/>
        <w:rPr>
          <w:b/>
          <w:bCs/>
          <w:lang w:eastAsia="en-US"/>
        </w:rPr>
      </w:pPr>
    </w:p>
    <w:p w14:paraId="48A11C76" w14:textId="4C7E4BF4" w:rsidR="008D09AA" w:rsidRPr="00FE6814" w:rsidRDefault="00A86532" w:rsidP="008D09AA">
      <w:pPr>
        <w:keepNext/>
        <w:spacing w:line="312" w:lineRule="auto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LİSANS </w:t>
      </w:r>
      <w:r w:rsidR="008D09AA" w:rsidRPr="00FE6814">
        <w:rPr>
          <w:b/>
          <w:bCs/>
          <w:lang w:eastAsia="en-US"/>
        </w:rPr>
        <w:t xml:space="preserve">STAJ PROTOKOLÜ </w:t>
      </w:r>
    </w:p>
    <w:p w14:paraId="67CDBFB8" w14:textId="77777777" w:rsidR="008D09AA" w:rsidRPr="00FE6814" w:rsidRDefault="008D09AA" w:rsidP="008D09AA">
      <w:pPr>
        <w:spacing w:line="312" w:lineRule="auto"/>
        <w:rPr>
          <w:b/>
          <w:bCs/>
          <w:lang w:eastAsia="en-US"/>
        </w:rPr>
      </w:pPr>
    </w:p>
    <w:p w14:paraId="195CE689" w14:textId="68D04FF6" w:rsidR="006F6661" w:rsidRPr="00B06112" w:rsidRDefault="008D09AA" w:rsidP="000C26E8">
      <w:pPr>
        <w:spacing w:line="312" w:lineRule="auto"/>
        <w:ind w:firstLine="720"/>
        <w:jc w:val="both"/>
        <w:rPr>
          <w:lang w:eastAsia="en-US"/>
        </w:rPr>
      </w:pPr>
      <w:r w:rsidRPr="00FE6814">
        <w:rPr>
          <w:lang w:eastAsia="en-US"/>
        </w:rPr>
        <w:t>Öğrencilerimizin lisans eğitimleri esnasında çeşitli kurumlarda kazanacakları alan deneyimi</w:t>
      </w:r>
      <w:r w:rsidR="00BD67A3">
        <w:rPr>
          <w:lang w:eastAsia="en-US"/>
        </w:rPr>
        <w:t>,</w:t>
      </w:r>
      <w:r w:rsidRPr="00FE6814">
        <w:rPr>
          <w:lang w:eastAsia="en-US"/>
        </w:rPr>
        <w:t xml:space="preserve"> kuramsal bilgilerinin pekişmesi, değişik kurumlarda yapılan uygulamaları tanımaları ve çeşitli meslek gruplarının bir ekip olarak nasıl bir arada </w:t>
      </w:r>
      <w:r w:rsidRPr="00B06112">
        <w:rPr>
          <w:lang w:eastAsia="en-US"/>
        </w:rPr>
        <w:t xml:space="preserve">çalıştıklarını gözleyebilmeleri açısından çok önemlidir. </w:t>
      </w:r>
      <w:r w:rsidR="006F6661" w:rsidRPr="00B06112">
        <w:rPr>
          <w:lang w:eastAsia="en-US"/>
        </w:rPr>
        <w:t>Bu kapsamda PSİ499</w:t>
      </w:r>
      <w:r w:rsidR="009F589A" w:rsidRPr="00B06112">
        <w:rPr>
          <w:lang w:eastAsia="en-US"/>
        </w:rPr>
        <w:t xml:space="preserve"> kodlu</w:t>
      </w:r>
      <w:r w:rsidR="006F6661" w:rsidRPr="00B06112">
        <w:rPr>
          <w:lang w:eastAsia="en-US"/>
        </w:rPr>
        <w:t xml:space="preserve"> Staj </w:t>
      </w:r>
      <w:r w:rsidRPr="00B06112">
        <w:rPr>
          <w:lang w:eastAsia="en-US"/>
        </w:rPr>
        <w:t>dersin</w:t>
      </w:r>
      <w:r w:rsidR="006F6661" w:rsidRPr="00B06112">
        <w:rPr>
          <w:lang w:eastAsia="en-US"/>
        </w:rPr>
        <w:t>in</w:t>
      </w:r>
      <w:r w:rsidRPr="00B06112">
        <w:rPr>
          <w:lang w:eastAsia="en-US"/>
        </w:rPr>
        <w:t xml:space="preserve"> amacı, </w:t>
      </w:r>
      <w:r w:rsidR="00C029CF" w:rsidRPr="00B06112">
        <w:rPr>
          <w:lang w:eastAsia="en-US"/>
        </w:rPr>
        <w:t>İzmir Bakırçay Üniversitesi</w:t>
      </w:r>
      <w:r w:rsidRPr="00B06112">
        <w:rPr>
          <w:lang w:eastAsia="en-US"/>
        </w:rPr>
        <w:t xml:space="preserve"> Psikoloji Bölümü öğrencilerinin ilgili kurumlarda bir danışmanın gözetimi altında gözlem ve uygulama yaparak kuramsal eğitimlerinde öğrendikleri konuları pekiştirmeleri ve alan deneyimi kazanmalarıdır. </w:t>
      </w:r>
      <w:r w:rsidR="006F6661" w:rsidRPr="00B06112">
        <w:rPr>
          <w:lang w:eastAsia="en-US"/>
        </w:rPr>
        <w:t xml:space="preserve"> Bu amaçlar doğrultusunda, kurumun uygun gördüğü ölçüde, öğrencinin genel işleyiş ve kuralları öğrenmek amacıyla gözlem yapması, kurum faaliyetlerine katılması ve bu faaliyetler sırasında psikoloji alanındaki bilgi ile becerilerini kullanması beklenmektedir.</w:t>
      </w:r>
    </w:p>
    <w:p w14:paraId="633ADDEA" w14:textId="77777777" w:rsidR="008D09AA" w:rsidRPr="00B06112" w:rsidRDefault="008D09AA" w:rsidP="000C26E8">
      <w:pPr>
        <w:spacing w:line="312" w:lineRule="auto"/>
        <w:ind w:firstLine="720"/>
        <w:jc w:val="both"/>
        <w:rPr>
          <w:lang w:eastAsia="en-US"/>
        </w:rPr>
      </w:pPr>
    </w:p>
    <w:p w14:paraId="646038F1" w14:textId="2254340E" w:rsidR="008D09AA" w:rsidRPr="00B06112" w:rsidRDefault="008D09AA" w:rsidP="000C26E8">
      <w:pPr>
        <w:spacing w:line="312" w:lineRule="auto"/>
        <w:ind w:firstLine="720"/>
        <w:jc w:val="both"/>
        <w:rPr>
          <w:lang w:eastAsia="en-US"/>
        </w:rPr>
      </w:pPr>
      <w:r w:rsidRPr="00B06112">
        <w:rPr>
          <w:lang w:eastAsia="en-US"/>
        </w:rPr>
        <w:t xml:space="preserve">Öğrencilerimizin Lisans Stajı kapsamında </w:t>
      </w:r>
      <w:r w:rsidR="00C029CF" w:rsidRPr="00B06112">
        <w:rPr>
          <w:lang w:eastAsia="en-US"/>
        </w:rPr>
        <w:t>2</w:t>
      </w:r>
      <w:r w:rsidRPr="00B06112">
        <w:rPr>
          <w:lang w:eastAsia="en-US"/>
        </w:rPr>
        <w:t>0</w:t>
      </w:r>
      <w:r w:rsidR="00F11DC0" w:rsidRPr="00B06112">
        <w:rPr>
          <w:lang w:eastAsia="en-US"/>
        </w:rPr>
        <w:t xml:space="preserve"> (yirmi)</w:t>
      </w:r>
      <w:r w:rsidRPr="00B06112">
        <w:rPr>
          <w:lang w:eastAsia="en-US"/>
        </w:rPr>
        <w:t xml:space="preserve"> </w:t>
      </w:r>
      <w:r w:rsidR="00BA151F" w:rsidRPr="00B06112">
        <w:rPr>
          <w:lang w:eastAsia="en-US"/>
        </w:rPr>
        <w:t xml:space="preserve">ardışık </w:t>
      </w:r>
      <w:r w:rsidRPr="00B06112">
        <w:rPr>
          <w:lang w:eastAsia="en-US"/>
        </w:rPr>
        <w:t xml:space="preserve">iş günü boyunca, tam zamanlı olarak stajlarına devam etmeleri beklenmektedir. Öğrencilerin devamları, </w:t>
      </w:r>
      <w:r w:rsidR="00F11DC0" w:rsidRPr="00B06112">
        <w:rPr>
          <w:lang w:eastAsia="en-US"/>
        </w:rPr>
        <w:t xml:space="preserve">Psikoloji Bölümünün göndereceği </w:t>
      </w:r>
      <w:r w:rsidRPr="00B06112">
        <w:rPr>
          <w:lang w:eastAsia="en-US"/>
        </w:rPr>
        <w:t xml:space="preserve">Staj Devam Formu ile </w:t>
      </w:r>
      <w:r w:rsidR="00F11DC0" w:rsidRPr="00B06112">
        <w:rPr>
          <w:lang w:eastAsia="en-US"/>
        </w:rPr>
        <w:t xml:space="preserve">staj yapılacak </w:t>
      </w:r>
      <w:r w:rsidRPr="00B06112">
        <w:rPr>
          <w:lang w:eastAsia="en-US"/>
        </w:rPr>
        <w:t>kurum tarafından takip edilecektir.</w:t>
      </w:r>
      <w:r w:rsidR="00B06112" w:rsidRPr="00B06112">
        <w:rPr>
          <w:lang w:eastAsia="en-US"/>
        </w:rPr>
        <w:t xml:space="preserve"> </w:t>
      </w:r>
      <w:r w:rsidRPr="00B06112">
        <w:rPr>
          <w:lang w:eastAsia="en-US"/>
        </w:rPr>
        <w:t xml:space="preserve">Ayrıca, öğrencinin staj süresince gösterdiği performansın, Performans Değerlendirme Formu </w:t>
      </w:r>
      <w:r w:rsidRPr="00B06112">
        <w:rPr>
          <w:iCs/>
          <w:lang w:eastAsia="en-US"/>
        </w:rPr>
        <w:t>kullanılarak kurum yetkilisi tarafından değerlendirilmesi istenecektir.</w:t>
      </w:r>
      <w:r w:rsidRPr="00B06112">
        <w:rPr>
          <w:lang w:eastAsia="en-US"/>
        </w:rPr>
        <w:t xml:space="preserve"> Öğrencilerin, staj dönemi sonunda staj yapılan kurum, faaliyetleri ve stajın kendilerine katkıları konularını içeren kapsamlı bir Staj Raporu hazırlamaları gerekmektedir. </w:t>
      </w:r>
    </w:p>
    <w:p w14:paraId="5A7554B5" w14:textId="77777777" w:rsidR="008D09AA" w:rsidRPr="00B06112" w:rsidRDefault="008D09AA" w:rsidP="000C26E8">
      <w:pPr>
        <w:spacing w:line="312" w:lineRule="auto"/>
        <w:ind w:firstLine="720"/>
        <w:jc w:val="both"/>
        <w:rPr>
          <w:lang w:eastAsia="en-US"/>
        </w:rPr>
      </w:pPr>
    </w:p>
    <w:p w14:paraId="623F97D1" w14:textId="5D6B416E" w:rsidR="008D09AA" w:rsidRPr="00B06112" w:rsidRDefault="008D09AA" w:rsidP="000C26E8">
      <w:pPr>
        <w:spacing w:line="312" w:lineRule="auto"/>
        <w:ind w:firstLine="720"/>
        <w:jc w:val="both"/>
        <w:rPr>
          <w:lang w:eastAsia="en-US"/>
        </w:rPr>
      </w:pPr>
      <w:r w:rsidRPr="00B06112">
        <w:rPr>
          <w:lang w:eastAsia="en-US"/>
        </w:rPr>
        <w:t>Öğrencinin staj dersindeki performansı; stajın yapıldığı kurumda öğrenciye danışmanlık</w:t>
      </w:r>
      <w:r w:rsidR="00BD67A3" w:rsidRPr="00B06112">
        <w:rPr>
          <w:lang w:eastAsia="en-US"/>
        </w:rPr>
        <w:t xml:space="preserve"> </w:t>
      </w:r>
      <w:r w:rsidRPr="00B06112">
        <w:rPr>
          <w:lang w:eastAsia="en-US"/>
        </w:rPr>
        <w:t>yapan kişi tarafından doldurula</w:t>
      </w:r>
      <w:r w:rsidR="00BD67A3" w:rsidRPr="00B06112">
        <w:rPr>
          <w:lang w:eastAsia="en-US"/>
        </w:rPr>
        <w:t>cak olan</w:t>
      </w:r>
      <w:r w:rsidRPr="00B06112">
        <w:rPr>
          <w:lang w:eastAsia="en-US"/>
        </w:rPr>
        <w:t xml:space="preserve"> </w:t>
      </w:r>
      <w:r w:rsidRPr="00B06112">
        <w:rPr>
          <w:iCs/>
          <w:lang w:eastAsia="en-US"/>
        </w:rPr>
        <w:t xml:space="preserve">Staj Devam Formu, </w:t>
      </w:r>
      <w:r w:rsidRPr="00B06112">
        <w:rPr>
          <w:lang w:eastAsia="en-US"/>
        </w:rPr>
        <w:t xml:space="preserve">Performans Değerlendirme Formu ve öğrencinin hazırlayacağı </w:t>
      </w:r>
      <w:r w:rsidRPr="00B06112">
        <w:rPr>
          <w:iCs/>
          <w:lang w:eastAsia="en-US"/>
        </w:rPr>
        <w:t>Staj Raporu</w:t>
      </w:r>
      <w:r w:rsidRPr="00B06112">
        <w:rPr>
          <w:lang w:eastAsia="en-US"/>
        </w:rPr>
        <w:t xml:space="preserve"> dikkate alınarak, </w:t>
      </w:r>
      <w:r w:rsidR="00BD67A3" w:rsidRPr="00B06112">
        <w:rPr>
          <w:lang w:eastAsia="en-US"/>
        </w:rPr>
        <w:t>Psikoloji Bölüm Staj Komisyonu</w:t>
      </w:r>
      <w:r w:rsidRPr="00B06112">
        <w:rPr>
          <w:lang w:eastAsia="en-US"/>
        </w:rPr>
        <w:t xml:space="preserve"> tarafından değerlendirilecektir.  </w:t>
      </w:r>
    </w:p>
    <w:p w14:paraId="3CB014A1" w14:textId="77777777" w:rsidR="008D09AA" w:rsidRPr="00B06112" w:rsidRDefault="008D09AA" w:rsidP="000C26E8">
      <w:pPr>
        <w:spacing w:line="312" w:lineRule="auto"/>
        <w:ind w:firstLine="720"/>
        <w:jc w:val="both"/>
        <w:rPr>
          <w:iCs/>
          <w:lang w:eastAsia="en-US"/>
        </w:rPr>
      </w:pPr>
    </w:p>
    <w:p w14:paraId="4A1426F3" w14:textId="4C18255A" w:rsidR="008D09AA" w:rsidRPr="00B06112" w:rsidRDefault="008D09AA" w:rsidP="000C26E8">
      <w:pPr>
        <w:spacing w:line="312" w:lineRule="auto"/>
        <w:ind w:firstLine="720"/>
        <w:jc w:val="both"/>
        <w:rPr>
          <w:lang w:eastAsia="en-US"/>
        </w:rPr>
      </w:pPr>
      <w:r w:rsidRPr="00B06112">
        <w:rPr>
          <w:lang w:eastAsia="en-US"/>
        </w:rPr>
        <w:t>Bu protokolün imzalanmasından sonra</w:t>
      </w:r>
      <w:r w:rsidRPr="00B06112">
        <w:rPr>
          <w:iCs/>
          <w:lang w:eastAsia="en-US"/>
        </w:rPr>
        <w:t xml:space="preserve"> Staj Devam Formu </w:t>
      </w:r>
      <w:r w:rsidRPr="00B06112">
        <w:rPr>
          <w:lang w:eastAsia="en-US"/>
        </w:rPr>
        <w:t>ve Performans Değerlendirme Formu staj yapacak öğrenci aracılığıyla ilgili kuruma gönderilecektir.</w:t>
      </w:r>
      <w:r w:rsidR="00BD67A3" w:rsidRPr="00B06112">
        <w:rPr>
          <w:lang w:eastAsia="en-US"/>
        </w:rPr>
        <w:t xml:space="preserve"> Kurumdaki danışman</w:t>
      </w:r>
      <w:r w:rsidRPr="00B06112">
        <w:rPr>
          <w:lang w:eastAsia="en-US"/>
        </w:rPr>
        <w:t xml:space="preserve"> tarafından doldurula</w:t>
      </w:r>
      <w:r w:rsidR="00BD67A3" w:rsidRPr="00B06112">
        <w:rPr>
          <w:lang w:eastAsia="en-US"/>
        </w:rPr>
        <w:t>cak olan bu formlar,</w:t>
      </w:r>
      <w:r w:rsidR="000C26E8" w:rsidRPr="00B06112">
        <w:rPr>
          <w:lang w:eastAsia="en-US"/>
        </w:rPr>
        <w:t xml:space="preserve"> </w:t>
      </w:r>
      <w:r w:rsidRPr="00B06112">
        <w:rPr>
          <w:lang w:eastAsia="en-US"/>
        </w:rPr>
        <w:t xml:space="preserve">staj dönemi sonunda kapağı imzalanmış zarf içinde, öğrenci </w:t>
      </w:r>
      <w:r w:rsidR="00BD67A3" w:rsidRPr="00B06112">
        <w:rPr>
          <w:lang w:eastAsia="en-US"/>
        </w:rPr>
        <w:t xml:space="preserve">aracılığıyla </w:t>
      </w:r>
      <w:r w:rsidRPr="00B06112">
        <w:rPr>
          <w:lang w:eastAsia="en-US"/>
        </w:rPr>
        <w:t xml:space="preserve">bölüme </w:t>
      </w:r>
      <w:r w:rsidR="00BD67A3" w:rsidRPr="00B06112">
        <w:rPr>
          <w:lang w:eastAsia="en-US"/>
        </w:rPr>
        <w:t>teslim edilecektir</w:t>
      </w:r>
      <w:r w:rsidRPr="00B06112">
        <w:rPr>
          <w:lang w:eastAsia="en-US"/>
        </w:rPr>
        <w:t xml:space="preserve">. </w:t>
      </w:r>
    </w:p>
    <w:p w14:paraId="0227168B" w14:textId="77777777" w:rsidR="008D09AA" w:rsidRPr="00FE6814" w:rsidRDefault="008D09AA" w:rsidP="000C26E8">
      <w:pPr>
        <w:spacing w:line="312" w:lineRule="auto"/>
        <w:ind w:firstLine="720"/>
        <w:jc w:val="both"/>
        <w:rPr>
          <w:lang w:eastAsia="en-US"/>
        </w:rPr>
      </w:pPr>
    </w:p>
    <w:p w14:paraId="309872F1" w14:textId="77777777" w:rsidR="008D09AA" w:rsidRPr="00FE6814" w:rsidRDefault="008D09AA" w:rsidP="009650FD">
      <w:pPr>
        <w:tabs>
          <w:tab w:val="left" w:pos="708"/>
          <w:tab w:val="left" w:pos="2700"/>
        </w:tabs>
        <w:spacing w:line="312" w:lineRule="auto"/>
        <w:rPr>
          <w:lang w:eastAsia="en-US"/>
        </w:rPr>
      </w:pPr>
      <w:r w:rsidRPr="00FE6814">
        <w:rPr>
          <w:lang w:eastAsia="en-US"/>
        </w:rPr>
        <w:tab/>
      </w:r>
      <w:r w:rsidR="009650FD">
        <w:rPr>
          <w:lang w:eastAsia="en-US"/>
        </w:rPr>
        <w:tab/>
      </w:r>
    </w:p>
    <w:p w14:paraId="637E53FA" w14:textId="77777777" w:rsidR="008D09AA" w:rsidRPr="00FE6814" w:rsidRDefault="008D09AA" w:rsidP="008D09AA">
      <w:pPr>
        <w:spacing w:line="312" w:lineRule="auto"/>
        <w:rPr>
          <w:lang w:eastAsia="en-US"/>
        </w:rPr>
      </w:pPr>
    </w:p>
    <w:p w14:paraId="693C2AB1" w14:textId="1C8A65B6" w:rsidR="008D09AA" w:rsidRPr="00FE6814" w:rsidRDefault="008D09AA" w:rsidP="008D09AA">
      <w:pPr>
        <w:spacing w:line="312" w:lineRule="auto"/>
        <w:rPr>
          <w:b/>
          <w:bCs/>
          <w:lang w:eastAsia="en-US"/>
        </w:rPr>
      </w:pPr>
    </w:p>
    <w:p w14:paraId="443EB2EC" w14:textId="7FA1F641" w:rsidR="008D09AA" w:rsidRPr="00FE6814" w:rsidRDefault="00B06112" w:rsidP="008D09AA">
      <w:pPr>
        <w:spacing w:line="312" w:lineRule="auto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Ö</w:t>
      </w:r>
      <w:r w:rsidRPr="00FE6814">
        <w:rPr>
          <w:b/>
          <w:bCs/>
          <w:lang w:eastAsia="en-US"/>
        </w:rPr>
        <w:t>ğrencinin stajını gerçekleştireceği kurumda katılabileceği ve katkı sağlayabileceği faaliyetler (</w:t>
      </w:r>
      <w:r>
        <w:rPr>
          <w:b/>
          <w:bCs/>
          <w:lang w:eastAsia="en-US"/>
        </w:rPr>
        <w:t xml:space="preserve">staj yapılacak </w:t>
      </w:r>
      <w:r w:rsidRPr="00FE6814">
        <w:rPr>
          <w:b/>
          <w:bCs/>
          <w:lang w:eastAsia="en-US"/>
        </w:rPr>
        <w:t>kurum tarafından doldurulacaktır):</w:t>
      </w:r>
    </w:p>
    <w:p w14:paraId="3462F3C8" w14:textId="77777777" w:rsidR="008D09AA" w:rsidRPr="00FE6814" w:rsidRDefault="008D09AA" w:rsidP="008D09AA">
      <w:pPr>
        <w:spacing w:line="312" w:lineRule="auto"/>
        <w:rPr>
          <w:b/>
          <w:bCs/>
          <w:lang w:eastAsia="en-US"/>
        </w:rPr>
      </w:pPr>
    </w:p>
    <w:p w14:paraId="532F16A6" w14:textId="77777777" w:rsidR="008D09AA" w:rsidRPr="00FE6814" w:rsidRDefault="008D09AA" w:rsidP="008D09AA">
      <w:pPr>
        <w:numPr>
          <w:ilvl w:val="0"/>
          <w:numId w:val="7"/>
        </w:numPr>
        <w:spacing w:line="360" w:lineRule="auto"/>
        <w:ind w:left="714" w:hanging="357"/>
        <w:rPr>
          <w:lang w:eastAsia="en-US"/>
        </w:rPr>
      </w:pPr>
    </w:p>
    <w:p w14:paraId="5084B3B9" w14:textId="77777777" w:rsidR="008D09AA" w:rsidRPr="00FE6814" w:rsidRDefault="008D09AA" w:rsidP="008D09AA">
      <w:pPr>
        <w:numPr>
          <w:ilvl w:val="0"/>
          <w:numId w:val="7"/>
        </w:numPr>
        <w:spacing w:line="360" w:lineRule="auto"/>
        <w:ind w:left="714" w:hanging="357"/>
        <w:rPr>
          <w:lang w:eastAsia="en-US"/>
        </w:rPr>
      </w:pPr>
    </w:p>
    <w:p w14:paraId="0DEF9CBF" w14:textId="77777777" w:rsidR="008D09AA" w:rsidRPr="00FE6814" w:rsidRDefault="008D09AA" w:rsidP="008D09AA">
      <w:pPr>
        <w:numPr>
          <w:ilvl w:val="0"/>
          <w:numId w:val="7"/>
        </w:numPr>
        <w:spacing w:line="360" w:lineRule="auto"/>
        <w:ind w:left="714" w:hanging="357"/>
        <w:rPr>
          <w:lang w:eastAsia="en-US"/>
        </w:rPr>
      </w:pPr>
    </w:p>
    <w:p w14:paraId="3C5D0B60" w14:textId="77777777" w:rsidR="008D09AA" w:rsidRPr="00FE6814" w:rsidRDefault="008D09AA" w:rsidP="008D09AA">
      <w:pPr>
        <w:numPr>
          <w:ilvl w:val="0"/>
          <w:numId w:val="7"/>
        </w:numPr>
        <w:spacing w:line="360" w:lineRule="auto"/>
        <w:ind w:left="714" w:hanging="357"/>
        <w:rPr>
          <w:lang w:eastAsia="en-US"/>
        </w:rPr>
      </w:pPr>
    </w:p>
    <w:p w14:paraId="588A405C" w14:textId="77777777" w:rsidR="008D09AA" w:rsidRPr="00FE6814" w:rsidRDefault="008D09AA" w:rsidP="008D09AA">
      <w:pPr>
        <w:numPr>
          <w:ilvl w:val="0"/>
          <w:numId w:val="7"/>
        </w:numPr>
        <w:spacing w:line="360" w:lineRule="auto"/>
        <w:ind w:left="714" w:hanging="357"/>
        <w:rPr>
          <w:lang w:eastAsia="en-US"/>
        </w:rPr>
      </w:pPr>
    </w:p>
    <w:p w14:paraId="4AD3E522" w14:textId="77777777" w:rsidR="008D09AA" w:rsidRPr="00FE6814" w:rsidRDefault="008D09AA" w:rsidP="008D09AA">
      <w:pPr>
        <w:spacing w:line="312" w:lineRule="auto"/>
        <w:rPr>
          <w:lang w:eastAsia="en-US"/>
        </w:rPr>
      </w:pPr>
    </w:p>
    <w:p w14:paraId="3E0A2FC7" w14:textId="07ABBC3E" w:rsidR="008D09AA" w:rsidRPr="00FE6814" w:rsidRDefault="003F5261" w:rsidP="008D09AA">
      <w:pPr>
        <w:spacing w:line="312" w:lineRule="auto"/>
        <w:rPr>
          <w:lang w:eastAsia="en-US"/>
        </w:rPr>
      </w:pPr>
      <w:r>
        <w:rPr>
          <w:lang w:eastAsia="en-US"/>
        </w:rPr>
        <w:t>İzmir Bakırçay Üniversitesi</w:t>
      </w:r>
      <w:r w:rsidR="008D09AA" w:rsidRPr="00FE6814">
        <w:rPr>
          <w:lang w:eastAsia="en-US"/>
        </w:rPr>
        <w:t xml:space="preserve"> Psikoloji Bölümü Öğrencis</w:t>
      </w:r>
      <w:r w:rsidR="008D09AA">
        <w:rPr>
          <w:lang w:eastAsia="en-US"/>
        </w:rPr>
        <w:t xml:space="preserve">i </w:t>
      </w:r>
      <w:proofErr w:type="gramStart"/>
      <w:r w:rsidR="008D09AA">
        <w:rPr>
          <w:rFonts w:ascii="Calibri" w:hAnsi="Calibri"/>
          <w:sz w:val="22"/>
          <w:szCs w:val="22"/>
          <w:lang w:eastAsia="en-US"/>
        </w:rPr>
        <w:t>……………………………………………………</w:t>
      </w:r>
      <w:proofErr w:type="gramEnd"/>
      <w:r w:rsidR="008D09AA" w:rsidRPr="00FE6814">
        <w:rPr>
          <w:lang w:eastAsia="en-US"/>
        </w:rPr>
        <w:t>’</w:t>
      </w:r>
      <w:proofErr w:type="spellStart"/>
      <w:r w:rsidR="008D09AA" w:rsidRPr="00FE6814">
        <w:rPr>
          <w:lang w:eastAsia="en-US"/>
        </w:rPr>
        <w:t>ın</w:t>
      </w:r>
      <w:proofErr w:type="spellEnd"/>
      <w:r w:rsidR="008D09AA" w:rsidRPr="00FE6814">
        <w:rPr>
          <w:lang w:eastAsia="en-US"/>
        </w:rPr>
        <w:t xml:space="preserve"> lisans stajını</w:t>
      </w:r>
      <w:r w:rsidR="008D09A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8D09AA" w:rsidRPr="00FE6814">
        <w:rPr>
          <w:lang w:eastAsia="en-US"/>
        </w:rPr>
        <w:t xml:space="preserve">’da gerçekleştirmesi </w:t>
      </w:r>
      <w:r w:rsidR="00F11DC0">
        <w:rPr>
          <w:lang w:eastAsia="en-US"/>
        </w:rPr>
        <w:t>taraflarca</w:t>
      </w:r>
      <w:r w:rsidR="008D09AA" w:rsidRPr="00FE6814">
        <w:rPr>
          <w:lang w:eastAsia="en-US"/>
        </w:rPr>
        <w:t xml:space="preserve"> uygun görülmüştür.</w:t>
      </w:r>
      <w:bookmarkStart w:id="0" w:name="_GoBack"/>
      <w:bookmarkEnd w:id="0"/>
    </w:p>
    <w:p w14:paraId="27D7CABF" w14:textId="77777777" w:rsidR="008D09AA" w:rsidRPr="00FE6814" w:rsidRDefault="008D09AA" w:rsidP="008D09AA">
      <w:pPr>
        <w:spacing w:line="312" w:lineRule="auto"/>
        <w:rPr>
          <w:lang w:eastAsia="en-US"/>
        </w:rPr>
      </w:pPr>
      <w:r w:rsidRPr="00FE6814">
        <w:rPr>
          <w:lang w:eastAsia="en-US"/>
        </w:rPr>
        <w:tab/>
      </w:r>
      <w:r w:rsidRPr="00FE6814">
        <w:rPr>
          <w:lang w:eastAsia="en-US"/>
        </w:rPr>
        <w:tab/>
      </w:r>
      <w:r w:rsidRPr="00FE6814">
        <w:rPr>
          <w:lang w:eastAsia="en-US"/>
        </w:rPr>
        <w:tab/>
      </w:r>
      <w:r w:rsidRPr="00FE6814">
        <w:rPr>
          <w:lang w:eastAsia="en-US"/>
        </w:rPr>
        <w:tab/>
      </w:r>
      <w:r w:rsidRPr="00FE6814">
        <w:rPr>
          <w:lang w:eastAsia="en-US"/>
        </w:rPr>
        <w:tab/>
      </w:r>
      <w:r w:rsidRPr="00FE6814">
        <w:rPr>
          <w:lang w:eastAsia="en-US"/>
        </w:rPr>
        <w:tab/>
      </w:r>
      <w:r w:rsidRPr="00FE6814">
        <w:rPr>
          <w:lang w:eastAsia="en-US"/>
        </w:rPr>
        <w:tab/>
      </w:r>
      <w:r w:rsidRPr="00FE6814">
        <w:rPr>
          <w:lang w:eastAsia="en-US"/>
        </w:rPr>
        <w:tab/>
      </w:r>
    </w:p>
    <w:p w14:paraId="1C89D8FB" w14:textId="4FBDA259" w:rsidR="008D09AA" w:rsidRPr="00BD7C91" w:rsidRDefault="008D09AA" w:rsidP="008D09AA">
      <w:pPr>
        <w:rPr>
          <w:b/>
          <w:lang w:eastAsia="en-US"/>
        </w:rPr>
      </w:pPr>
      <w:r w:rsidRPr="00BD7C91">
        <w:rPr>
          <w:b/>
          <w:lang w:eastAsia="en-US"/>
        </w:rPr>
        <w:t>Kurum Yetkilisi</w:t>
      </w:r>
      <w:r w:rsidR="00F11DC0" w:rsidRPr="00BD7C91">
        <w:rPr>
          <w:b/>
          <w:lang w:eastAsia="en-US"/>
        </w:rPr>
        <w:t>,</w:t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="00F915AB">
        <w:rPr>
          <w:b/>
          <w:lang w:eastAsia="en-US"/>
        </w:rPr>
        <w:t>Bölüm Staj Komisyonu</w:t>
      </w:r>
    </w:p>
    <w:p w14:paraId="6F55D59F" w14:textId="1B8EF761" w:rsidR="008D09AA" w:rsidRPr="00BD7C91" w:rsidRDefault="008D09AA" w:rsidP="008D09AA">
      <w:pPr>
        <w:contextualSpacing/>
        <w:rPr>
          <w:b/>
          <w:lang w:eastAsia="en-US"/>
        </w:rPr>
      </w:pP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</w:r>
      <w:r w:rsidRPr="00BD7C91">
        <w:rPr>
          <w:b/>
          <w:lang w:eastAsia="en-US"/>
        </w:rPr>
        <w:tab/>
        <w:t xml:space="preserve">     </w:t>
      </w:r>
      <w:r w:rsidRPr="00BD7C91">
        <w:rPr>
          <w:b/>
          <w:lang w:eastAsia="en-US"/>
        </w:rPr>
        <w:tab/>
      </w:r>
    </w:p>
    <w:p w14:paraId="7C35220A" w14:textId="77777777" w:rsidR="00F11DC0" w:rsidRPr="00BD7C91" w:rsidRDefault="00F11DC0" w:rsidP="008D09AA">
      <w:pPr>
        <w:contextualSpacing/>
        <w:rPr>
          <w:b/>
          <w:lang w:eastAsia="en-US"/>
        </w:rPr>
      </w:pPr>
    </w:p>
    <w:p w14:paraId="358F87BB" w14:textId="51AD0D36" w:rsidR="00F11DC0" w:rsidRPr="00B06112" w:rsidRDefault="008D09AA" w:rsidP="008D09AA">
      <w:pPr>
        <w:rPr>
          <w:bCs/>
          <w:lang w:eastAsia="en-US"/>
        </w:rPr>
      </w:pPr>
      <w:r w:rsidRPr="00B06112">
        <w:rPr>
          <w:bCs/>
          <w:lang w:eastAsia="en-US"/>
        </w:rPr>
        <w:t>İsim</w:t>
      </w:r>
      <w:r w:rsidR="00E163CF">
        <w:rPr>
          <w:bCs/>
          <w:lang w:eastAsia="en-US"/>
        </w:rPr>
        <w:t>:</w:t>
      </w:r>
      <w:r w:rsidRPr="00B06112">
        <w:rPr>
          <w:bCs/>
          <w:lang w:eastAsia="en-US"/>
        </w:rPr>
        <w:tab/>
      </w:r>
      <w:r w:rsidRPr="00B06112">
        <w:rPr>
          <w:bCs/>
          <w:lang w:eastAsia="en-US"/>
        </w:rPr>
        <w:tab/>
        <w:t xml:space="preserve"> </w:t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  <w:t>İsim</w:t>
      </w:r>
      <w:r w:rsidR="00E163CF">
        <w:rPr>
          <w:bCs/>
          <w:lang w:eastAsia="en-US"/>
        </w:rPr>
        <w:t>:</w:t>
      </w:r>
    </w:p>
    <w:p w14:paraId="1CCCD4FF" w14:textId="77777777" w:rsidR="00F11DC0" w:rsidRPr="00B06112" w:rsidRDefault="00F11DC0" w:rsidP="008D09AA">
      <w:pPr>
        <w:rPr>
          <w:bCs/>
          <w:lang w:eastAsia="en-US"/>
        </w:rPr>
      </w:pPr>
    </w:p>
    <w:p w14:paraId="0F4341F3" w14:textId="77777777" w:rsidR="00F11DC0" w:rsidRPr="00B06112" w:rsidRDefault="00F11DC0" w:rsidP="008D09AA">
      <w:pPr>
        <w:rPr>
          <w:bCs/>
          <w:lang w:eastAsia="en-US"/>
        </w:rPr>
      </w:pPr>
    </w:p>
    <w:p w14:paraId="187CAC5F" w14:textId="76E0ACC7" w:rsidR="00F11DC0" w:rsidRDefault="008D09AA" w:rsidP="008D09AA">
      <w:pPr>
        <w:rPr>
          <w:bCs/>
          <w:lang w:eastAsia="en-US"/>
        </w:rPr>
      </w:pPr>
      <w:r w:rsidRPr="00B06112">
        <w:rPr>
          <w:bCs/>
          <w:lang w:eastAsia="en-US"/>
        </w:rPr>
        <w:t>İmza</w:t>
      </w:r>
      <w:r w:rsidR="00E163CF">
        <w:rPr>
          <w:bCs/>
          <w:lang w:eastAsia="en-US"/>
        </w:rPr>
        <w:t>:</w:t>
      </w:r>
      <w:r w:rsidRPr="00B06112">
        <w:rPr>
          <w:bCs/>
          <w:lang w:eastAsia="en-US"/>
        </w:rPr>
        <w:t xml:space="preserve"> </w:t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E163CF">
        <w:rPr>
          <w:bCs/>
          <w:lang w:eastAsia="en-US"/>
        </w:rPr>
        <w:tab/>
      </w:r>
      <w:r w:rsidR="00E163CF">
        <w:rPr>
          <w:bCs/>
          <w:lang w:eastAsia="en-US"/>
        </w:rPr>
        <w:tab/>
      </w:r>
      <w:r w:rsidR="00E163CF">
        <w:rPr>
          <w:bCs/>
          <w:lang w:eastAsia="en-US"/>
        </w:rPr>
        <w:tab/>
      </w:r>
      <w:r w:rsidR="00E163CF">
        <w:rPr>
          <w:bCs/>
          <w:lang w:eastAsia="en-US"/>
        </w:rPr>
        <w:tab/>
      </w:r>
      <w:r w:rsidR="00E163CF">
        <w:rPr>
          <w:bCs/>
          <w:lang w:eastAsia="en-US"/>
        </w:rPr>
        <w:tab/>
      </w:r>
      <w:r w:rsidR="00F11DC0" w:rsidRPr="00B06112">
        <w:rPr>
          <w:bCs/>
          <w:lang w:eastAsia="en-US"/>
        </w:rPr>
        <w:t>İmza</w:t>
      </w:r>
      <w:r w:rsidR="00E163CF">
        <w:rPr>
          <w:bCs/>
          <w:lang w:eastAsia="en-US"/>
        </w:rPr>
        <w:t>:</w:t>
      </w:r>
    </w:p>
    <w:p w14:paraId="588A927A" w14:textId="77777777" w:rsidR="00E163CF" w:rsidRPr="00B06112" w:rsidRDefault="00E163CF" w:rsidP="008D09AA">
      <w:pPr>
        <w:rPr>
          <w:bCs/>
          <w:lang w:eastAsia="en-US"/>
        </w:rPr>
      </w:pPr>
    </w:p>
    <w:p w14:paraId="673FD99D" w14:textId="409B14E0" w:rsidR="00F11DC0" w:rsidRPr="00B06112" w:rsidRDefault="008D09AA" w:rsidP="008D09AA">
      <w:pPr>
        <w:rPr>
          <w:bCs/>
          <w:lang w:eastAsia="en-US"/>
        </w:rPr>
      </w:pPr>
      <w:r w:rsidRPr="00B06112">
        <w:rPr>
          <w:bCs/>
          <w:lang w:eastAsia="en-US"/>
        </w:rPr>
        <w:tab/>
      </w:r>
      <w:r w:rsidRPr="00B06112">
        <w:rPr>
          <w:bCs/>
          <w:lang w:eastAsia="en-US"/>
        </w:rPr>
        <w:tab/>
      </w:r>
    </w:p>
    <w:p w14:paraId="117E41DA" w14:textId="2451382B" w:rsidR="008D09AA" w:rsidRPr="00B06112" w:rsidRDefault="008D09AA" w:rsidP="008D09AA">
      <w:pPr>
        <w:rPr>
          <w:bCs/>
          <w:lang w:eastAsia="en-US"/>
        </w:rPr>
      </w:pPr>
      <w:r w:rsidRPr="00B06112">
        <w:rPr>
          <w:bCs/>
          <w:lang w:eastAsia="en-US"/>
        </w:rPr>
        <w:t>Tarih</w:t>
      </w:r>
      <w:r w:rsidR="00E163CF">
        <w:rPr>
          <w:bCs/>
          <w:lang w:eastAsia="en-US"/>
        </w:rPr>
        <w:t>:</w:t>
      </w:r>
      <w:r w:rsidRPr="00B06112">
        <w:rPr>
          <w:bCs/>
          <w:lang w:eastAsia="en-US"/>
        </w:rPr>
        <w:tab/>
        <w:t xml:space="preserve"> </w:t>
      </w:r>
      <w:r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</w:r>
      <w:r w:rsidR="00F11DC0" w:rsidRPr="00B06112">
        <w:rPr>
          <w:bCs/>
          <w:lang w:eastAsia="en-US"/>
        </w:rPr>
        <w:tab/>
        <w:t>Tarih</w:t>
      </w:r>
      <w:r w:rsidR="00E163CF">
        <w:rPr>
          <w:bCs/>
          <w:lang w:eastAsia="en-US"/>
        </w:rPr>
        <w:t>:</w:t>
      </w:r>
      <w:r w:rsidRPr="00B06112">
        <w:rPr>
          <w:bCs/>
          <w:lang w:eastAsia="en-US"/>
        </w:rPr>
        <w:tab/>
      </w:r>
    </w:p>
    <w:p w14:paraId="33B11466" w14:textId="77777777" w:rsidR="008D09AA" w:rsidRPr="00B06112" w:rsidRDefault="008D09AA" w:rsidP="008D09AA">
      <w:pPr>
        <w:rPr>
          <w:bCs/>
          <w:lang w:eastAsia="en-US"/>
        </w:rPr>
      </w:pPr>
    </w:p>
    <w:p w14:paraId="5DB0A2D7" w14:textId="77777777" w:rsidR="008D09AA" w:rsidRPr="00B06112" w:rsidRDefault="008D09AA" w:rsidP="008D09AA">
      <w:pPr>
        <w:rPr>
          <w:bCs/>
          <w:lang w:eastAsia="en-US"/>
        </w:rPr>
      </w:pPr>
    </w:p>
    <w:p w14:paraId="3856EFA0" w14:textId="0E6B8E0C" w:rsidR="00B06112" w:rsidRDefault="00B06112" w:rsidP="008D09AA">
      <w:pPr>
        <w:rPr>
          <w:bCs/>
          <w:lang w:eastAsia="en-US"/>
        </w:rPr>
      </w:pPr>
    </w:p>
    <w:p w14:paraId="27F881AB" w14:textId="77777777" w:rsidR="00B06112" w:rsidRPr="00B06112" w:rsidRDefault="00B06112" w:rsidP="008D09AA">
      <w:pPr>
        <w:rPr>
          <w:bCs/>
          <w:lang w:eastAsia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428"/>
        <w:gridCol w:w="4894"/>
      </w:tblGrid>
      <w:tr w:rsidR="00BD7C91" w:rsidRPr="00E163CF" w14:paraId="5953CF23" w14:textId="77777777" w:rsidTr="00854BCC">
        <w:trPr>
          <w:trHeight w:val="568"/>
        </w:trPr>
        <w:tc>
          <w:tcPr>
            <w:tcW w:w="4428" w:type="dxa"/>
          </w:tcPr>
          <w:p w14:paraId="3FC1825D" w14:textId="77777777" w:rsidR="008D09AA" w:rsidRPr="00E163CF" w:rsidRDefault="008D09AA" w:rsidP="00854BCC">
            <w:pPr>
              <w:rPr>
                <w:b/>
                <w:bCs/>
                <w:lang w:eastAsia="en-US"/>
              </w:rPr>
            </w:pPr>
            <w:r w:rsidRPr="00E163CF">
              <w:rPr>
                <w:b/>
                <w:bCs/>
                <w:lang w:eastAsia="en-US"/>
              </w:rPr>
              <w:t>Öğrenciye Kurum içinde danışmanlık yapacak kişinin iletişim bilgileri:</w:t>
            </w:r>
          </w:p>
        </w:tc>
        <w:tc>
          <w:tcPr>
            <w:tcW w:w="4894" w:type="dxa"/>
          </w:tcPr>
          <w:p w14:paraId="7DB30F03" w14:textId="0CE71C7E" w:rsidR="008D09AA" w:rsidRPr="00E163CF" w:rsidRDefault="003C20ED" w:rsidP="009F589A">
            <w:pPr>
              <w:rPr>
                <w:b/>
                <w:bCs/>
                <w:lang w:eastAsia="en-US"/>
              </w:rPr>
            </w:pPr>
            <w:r w:rsidRPr="00E163CF">
              <w:rPr>
                <w:b/>
                <w:bCs/>
                <w:lang w:eastAsia="en-US"/>
              </w:rPr>
              <w:t xml:space="preserve">     </w:t>
            </w:r>
            <w:r w:rsidR="00625A69" w:rsidRPr="00E163CF">
              <w:rPr>
                <w:b/>
                <w:bCs/>
                <w:lang w:eastAsia="en-US"/>
              </w:rPr>
              <w:t xml:space="preserve">Bölüm </w:t>
            </w:r>
            <w:r w:rsidR="00F915AB" w:rsidRPr="00E163CF">
              <w:rPr>
                <w:b/>
                <w:bCs/>
                <w:lang w:eastAsia="en-US"/>
              </w:rPr>
              <w:t>Staj</w:t>
            </w:r>
            <w:r w:rsidRPr="00E163CF">
              <w:rPr>
                <w:b/>
                <w:bCs/>
                <w:lang w:eastAsia="en-US"/>
              </w:rPr>
              <w:t xml:space="preserve"> </w:t>
            </w:r>
            <w:r w:rsidR="00F915AB" w:rsidRPr="00E163CF">
              <w:rPr>
                <w:b/>
                <w:bCs/>
                <w:lang w:eastAsia="en-US"/>
              </w:rPr>
              <w:t>Komisyon</w:t>
            </w:r>
            <w:r w:rsidR="00625A69" w:rsidRPr="00E163CF">
              <w:rPr>
                <w:b/>
                <w:bCs/>
                <w:lang w:eastAsia="en-US"/>
              </w:rPr>
              <w:t>u</w:t>
            </w:r>
            <w:r w:rsidR="009F589A" w:rsidRPr="00E163CF">
              <w:rPr>
                <w:b/>
                <w:bCs/>
                <w:lang w:eastAsia="en-US"/>
              </w:rPr>
              <w:t xml:space="preserve"> iletişim bilgileri</w:t>
            </w:r>
            <w:r w:rsidR="008D09AA" w:rsidRPr="00E163CF">
              <w:rPr>
                <w:b/>
                <w:bCs/>
                <w:lang w:eastAsia="en-US"/>
              </w:rPr>
              <w:t>:</w:t>
            </w:r>
          </w:p>
        </w:tc>
      </w:tr>
    </w:tbl>
    <w:p w14:paraId="7F3E6507" w14:textId="77777777" w:rsidR="008D09AA" w:rsidRPr="00B06112" w:rsidRDefault="008D09AA" w:rsidP="008D09AA">
      <w:pPr>
        <w:rPr>
          <w:bCs/>
          <w:color w:val="1F497D" w:themeColor="text2"/>
        </w:rPr>
      </w:pPr>
    </w:p>
    <w:p w14:paraId="17B6AC4A" w14:textId="77777777" w:rsidR="001071B7" w:rsidRPr="00BD67A3" w:rsidRDefault="001071B7" w:rsidP="005E6CB3">
      <w:pPr>
        <w:rPr>
          <w:bCs/>
          <w:color w:val="1F497D" w:themeColor="text2"/>
        </w:rPr>
      </w:pPr>
    </w:p>
    <w:sectPr w:rsidR="001071B7" w:rsidRPr="00BD67A3" w:rsidSect="005E6CB3">
      <w:headerReference w:type="default" r:id="rId8"/>
      <w:footerReference w:type="default" r:id="rId9"/>
      <w:pgSz w:w="11906" w:h="16838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6096" w14:textId="77777777" w:rsidR="00C6084B" w:rsidRDefault="00C6084B">
      <w:r>
        <w:separator/>
      </w:r>
    </w:p>
  </w:endnote>
  <w:endnote w:type="continuationSeparator" w:id="0">
    <w:p w14:paraId="6D14ABC0" w14:textId="77777777" w:rsidR="00C6084B" w:rsidRDefault="00C6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B861" w14:textId="77777777" w:rsidR="00C029CF" w:rsidRDefault="00C029CF" w:rsidP="00C029CF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bookmarkStart w:id="2" w:name="_Hlk71056625"/>
    <w:r>
      <w:rPr>
        <w:rStyle w:val="style71"/>
        <w:rFonts w:ascii="Times New Roman" w:hAnsi="Times New Roman"/>
        <w:bCs/>
        <w:color w:val="000000"/>
        <w:sz w:val="20"/>
      </w:rPr>
      <w:t xml:space="preserve">Adres: İzmir Bakırçay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Üniversitesi</w:t>
    </w: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-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Gazi Mustafa Kemal Mahallesi, Kaynaklar Caddesi Seyrek, 35665 </w:t>
    </w: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</w:t>
    </w:r>
  </w:p>
  <w:p w14:paraId="6E194796" w14:textId="698BC438" w:rsidR="00C029CF" w:rsidRPr="00975BB5" w:rsidRDefault="00C029CF" w:rsidP="00C029CF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         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Menemen, İzmir</w:t>
    </w:r>
  </w:p>
  <w:p w14:paraId="5ADC4518" w14:textId="77777777" w:rsidR="00C029CF" w:rsidRPr="00975BB5" w:rsidRDefault="00C029CF" w:rsidP="00C029CF">
    <w:pPr>
      <w:pStyle w:val="AltBilgi"/>
      <w:rPr>
        <w:rStyle w:val="style71"/>
        <w:rFonts w:ascii="Times New Roman" w:hAnsi="Times New Roman"/>
        <w:bCs/>
        <w:color w:val="auto"/>
        <w:sz w:val="20"/>
      </w:rPr>
    </w:pPr>
    <w:r w:rsidRPr="00975BB5">
      <w:rPr>
        <w:rStyle w:val="style71"/>
        <w:rFonts w:ascii="Times New Roman" w:hAnsi="Times New Roman"/>
        <w:bCs/>
        <w:color w:val="auto"/>
        <w:sz w:val="20"/>
      </w:rPr>
      <w:t xml:space="preserve">İletişim Numarası: 0232 493 00 00                   </w:t>
    </w:r>
  </w:p>
  <w:p w14:paraId="05AF2725" w14:textId="31F37C26" w:rsidR="002112AF" w:rsidRPr="00C029CF" w:rsidRDefault="00C029CF" w:rsidP="00C029CF">
    <w:pPr>
      <w:pStyle w:val="Balk1"/>
      <w:rPr>
        <w:rFonts w:eastAsia="Calibri"/>
        <w:b w:val="0"/>
        <w:bCs/>
        <w:sz w:val="20"/>
        <w:szCs w:val="18"/>
        <w:lang w:eastAsia="en-US"/>
      </w:rPr>
    </w:pPr>
    <w:r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Web sayfası: www.bakircay.edu.tr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5616" w14:textId="77777777" w:rsidR="00C6084B" w:rsidRDefault="00C6084B">
      <w:r>
        <w:separator/>
      </w:r>
    </w:p>
  </w:footnote>
  <w:footnote w:type="continuationSeparator" w:id="0">
    <w:p w14:paraId="0B4C1AC3" w14:textId="77777777" w:rsidR="00C6084B" w:rsidRDefault="00C6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B06112" w:rsidRPr="001D035F" w14:paraId="01EDB80D" w14:textId="77777777" w:rsidTr="00B06112">
      <w:tc>
        <w:tcPr>
          <w:tcW w:w="2122" w:type="dxa"/>
          <w:hideMark/>
        </w:tcPr>
        <w:p w14:paraId="7F4082A8" w14:textId="02B12977" w:rsidR="00B06112" w:rsidRPr="001D035F" w:rsidRDefault="00B06112" w:rsidP="00B06112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  <w:bookmarkStart w:id="1" w:name="_Hlk73014378"/>
          <w:r w:rsidRPr="001D035F">
            <w:rPr>
              <w:b/>
              <w:noProof/>
            </w:rPr>
            <w:drawing>
              <wp:inline distT="0" distB="0" distL="0" distR="0" wp14:anchorId="3DF8722A" wp14:editId="1AAD3AB0">
                <wp:extent cx="1123950" cy="742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68E15938" w14:textId="3FADE1E2" w:rsidR="00B06112" w:rsidRPr="001D035F" w:rsidRDefault="00B06112" w:rsidP="00B06112">
          <w:pPr>
            <w:tabs>
              <w:tab w:val="center" w:pos="2694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1D035F">
            <w:rPr>
              <w:rFonts w:ascii="Times New Roman" w:hAnsi="Times New Roman" w:cs="Times New Roman"/>
              <w:b/>
              <w:bCs/>
            </w:rPr>
            <w:t>T.C.</w:t>
          </w:r>
        </w:p>
        <w:p w14:paraId="2828B2A8" w14:textId="77777777" w:rsidR="00B06112" w:rsidRPr="001D035F" w:rsidRDefault="00B06112" w:rsidP="00B06112">
          <w:pPr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1D035F">
            <w:rPr>
              <w:rFonts w:ascii="Times New Roman" w:hAnsi="Times New Roman" w:cs="Times New Roman"/>
              <w:b/>
              <w:bCs/>
            </w:rPr>
            <w:t>İZMİR BAKIRÇAY ÜNİVERSİTESİ</w:t>
          </w:r>
        </w:p>
        <w:p w14:paraId="798A7297" w14:textId="77777777" w:rsidR="001D035F" w:rsidRPr="001D035F" w:rsidRDefault="001D035F" w:rsidP="001D035F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1D035F">
            <w:rPr>
              <w:rFonts w:ascii="Times New Roman" w:hAnsi="Times New Roman" w:cs="Times New Roman"/>
              <w:b/>
              <w:bCs/>
            </w:rPr>
            <w:t>İnsan ve Toplum Bilimleri Fakültesi</w:t>
          </w:r>
        </w:p>
        <w:p w14:paraId="78F089DA" w14:textId="77777777" w:rsidR="00B06112" w:rsidRPr="001D035F" w:rsidRDefault="00B06112" w:rsidP="00B06112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1D035F">
            <w:rPr>
              <w:rFonts w:ascii="Times New Roman" w:hAnsi="Times New Roman" w:cs="Times New Roman"/>
              <w:b/>
              <w:bCs/>
            </w:rPr>
            <w:t>Psikoloji Bölümü</w:t>
          </w:r>
        </w:p>
        <w:p w14:paraId="3EE568AE" w14:textId="4EC53147" w:rsidR="00B06112" w:rsidRPr="001D035F" w:rsidRDefault="00B06112" w:rsidP="00B06112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</w:p>
      </w:tc>
      <w:bookmarkEnd w:id="1"/>
    </w:tr>
  </w:tbl>
  <w:p w14:paraId="27B0BEA4" w14:textId="7E0044DC" w:rsidR="002112AF" w:rsidRPr="001D035F" w:rsidRDefault="009A011B">
    <w:pPr>
      <w:pStyle w:val="stBilgi"/>
    </w:pPr>
    <w:r w:rsidRPr="001D035F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9D0A04" wp14:editId="62049AC1">
              <wp:simplePos x="0" y="0"/>
              <wp:positionH relativeFrom="margin">
                <wp:posOffset>5628640</wp:posOffset>
              </wp:positionH>
              <wp:positionV relativeFrom="paragraph">
                <wp:posOffset>-1263650</wp:posOffset>
              </wp:positionV>
              <wp:extent cx="584835" cy="280670"/>
              <wp:effectExtent l="0" t="0" r="571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5FFA3" w14:textId="28D8E691" w:rsidR="009A011B" w:rsidRPr="00310DCA" w:rsidRDefault="009A011B" w:rsidP="009A011B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310DCA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  <w:t>EK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9D0A0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43.2pt;margin-top:-99.5pt;width:46.05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" stroked="f">
              <v:textbox>
                <w:txbxContent>
                  <w:p w14:paraId="6C35FFA3" w14:textId="28D8E691" w:rsidR="009A011B" w:rsidRPr="00310DCA" w:rsidRDefault="009A011B" w:rsidP="009A011B">
                    <w:pPr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310DCA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  <w:t>EK 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96"/>
    <w:multiLevelType w:val="hybridMultilevel"/>
    <w:tmpl w:val="CA84A918"/>
    <w:lvl w:ilvl="0" w:tplc="76204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A9"/>
    <w:multiLevelType w:val="hybridMultilevel"/>
    <w:tmpl w:val="8C505FFE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42C"/>
    <w:multiLevelType w:val="hybridMultilevel"/>
    <w:tmpl w:val="D2D0FCF4"/>
    <w:lvl w:ilvl="0" w:tplc="06B24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E68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B1C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55F7D"/>
    <w:multiLevelType w:val="hybridMultilevel"/>
    <w:tmpl w:val="05CA870E"/>
    <w:lvl w:ilvl="0" w:tplc="60089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4B91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1D2C"/>
    <w:multiLevelType w:val="hybridMultilevel"/>
    <w:tmpl w:val="667AB254"/>
    <w:lvl w:ilvl="0" w:tplc="5E427F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55B3E"/>
    <w:multiLevelType w:val="hybridMultilevel"/>
    <w:tmpl w:val="A4AA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15E"/>
    <w:multiLevelType w:val="hybridMultilevel"/>
    <w:tmpl w:val="9918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652A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6"/>
    <w:rsid w:val="00005042"/>
    <w:rsid w:val="00005E18"/>
    <w:rsid w:val="00006332"/>
    <w:rsid w:val="0002207A"/>
    <w:rsid w:val="0002417D"/>
    <w:rsid w:val="00024BAD"/>
    <w:rsid w:val="0003798B"/>
    <w:rsid w:val="00043BFF"/>
    <w:rsid w:val="00044C8F"/>
    <w:rsid w:val="00046196"/>
    <w:rsid w:val="00050212"/>
    <w:rsid w:val="00050C95"/>
    <w:rsid w:val="00052584"/>
    <w:rsid w:val="00052948"/>
    <w:rsid w:val="00052C67"/>
    <w:rsid w:val="00065B3D"/>
    <w:rsid w:val="00065FFF"/>
    <w:rsid w:val="00073573"/>
    <w:rsid w:val="000812D0"/>
    <w:rsid w:val="0008466E"/>
    <w:rsid w:val="00086F66"/>
    <w:rsid w:val="00091409"/>
    <w:rsid w:val="00095537"/>
    <w:rsid w:val="000970FC"/>
    <w:rsid w:val="000A0775"/>
    <w:rsid w:val="000B20FE"/>
    <w:rsid w:val="000B366F"/>
    <w:rsid w:val="000C1421"/>
    <w:rsid w:val="000C26E8"/>
    <w:rsid w:val="000D284D"/>
    <w:rsid w:val="000D6DE9"/>
    <w:rsid w:val="000E0722"/>
    <w:rsid w:val="000E2110"/>
    <w:rsid w:val="001009D8"/>
    <w:rsid w:val="001071B7"/>
    <w:rsid w:val="00122A05"/>
    <w:rsid w:val="001255A7"/>
    <w:rsid w:val="00125F51"/>
    <w:rsid w:val="00127DC4"/>
    <w:rsid w:val="0013257A"/>
    <w:rsid w:val="00146091"/>
    <w:rsid w:val="00147ADA"/>
    <w:rsid w:val="001522BE"/>
    <w:rsid w:val="00152CC2"/>
    <w:rsid w:val="001543DE"/>
    <w:rsid w:val="001600D2"/>
    <w:rsid w:val="001613E0"/>
    <w:rsid w:val="001665F5"/>
    <w:rsid w:val="001916FD"/>
    <w:rsid w:val="001A3A26"/>
    <w:rsid w:val="001B2303"/>
    <w:rsid w:val="001C0952"/>
    <w:rsid w:val="001C2DC7"/>
    <w:rsid w:val="001C3E64"/>
    <w:rsid w:val="001C5606"/>
    <w:rsid w:val="001D035F"/>
    <w:rsid w:val="001E07C2"/>
    <w:rsid w:val="001E5F33"/>
    <w:rsid w:val="001F6206"/>
    <w:rsid w:val="001F6C79"/>
    <w:rsid w:val="002001C4"/>
    <w:rsid w:val="00200367"/>
    <w:rsid w:val="00201EE3"/>
    <w:rsid w:val="00205FF0"/>
    <w:rsid w:val="00210A51"/>
    <w:rsid w:val="00210D99"/>
    <w:rsid w:val="002112AF"/>
    <w:rsid w:val="00214C0B"/>
    <w:rsid w:val="0023390A"/>
    <w:rsid w:val="0023459E"/>
    <w:rsid w:val="00235639"/>
    <w:rsid w:val="00243DF1"/>
    <w:rsid w:val="002507DF"/>
    <w:rsid w:val="00254D8A"/>
    <w:rsid w:val="00264766"/>
    <w:rsid w:val="002667F3"/>
    <w:rsid w:val="00285DD7"/>
    <w:rsid w:val="002916CF"/>
    <w:rsid w:val="002A582C"/>
    <w:rsid w:val="002A677F"/>
    <w:rsid w:val="002B06AE"/>
    <w:rsid w:val="002B646E"/>
    <w:rsid w:val="002B68B0"/>
    <w:rsid w:val="002D05AB"/>
    <w:rsid w:val="002D05E2"/>
    <w:rsid w:val="002D1989"/>
    <w:rsid w:val="002D68D2"/>
    <w:rsid w:val="002E1066"/>
    <w:rsid w:val="002E32D7"/>
    <w:rsid w:val="002E5D96"/>
    <w:rsid w:val="002E5E29"/>
    <w:rsid w:val="002F1517"/>
    <w:rsid w:val="002F2A9A"/>
    <w:rsid w:val="002F323D"/>
    <w:rsid w:val="002F5F66"/>
    <w:rsid w:val="002F6609"/>
    <w:rsid w:val="00303476"/>
    <w:rsid w:val="00306183"/>
    <w:rsid w:val="00310DCA"/>
    <w:rsid w:val="00312045"/>
    <w:rsid w:val="00313744"/>
    <w:rsid w:val="00317932"/>
    <w:rsid w:val="00317F21"/>
    <w:rsid w:val="0032151E"/>
    <w:rsid w:val="00324B26"/>
    <w:rsid w:val="0032602D"/>
    <w:rsid w:val="0032765E"/>
    <w:rsid w:val="00331B85"/>
    <w:rsid w:val="00336558"/>
    <w:rsid w:val="00342926"/>
    <w:rsid w:val="00347B5D"/>
    <w:rsid w:val="0037337C"/>
    <w:rsid w:val="003769E8"/>
    <w:rsid w:val="00386E37"/>
    <w:rsid w:val="003874C2"/>
    <w:rsid w:val="00390FBB"/>
    <w:rsid w:val="003960F5"/>
    <w:rsid w:val="003A71B1"/>
    <w:rsid w:val="003A76D5"/>
    <w:rsid w:val="003B33CC"/>
    <w:rsid w:val="003B76C7"/>
    <w:rsid w:val="003C20ED"/>
    <w:rsid w:val="003D2B60"/>
    <w:rsid w:val="003D2E10"/>
    <w:rsid w:val="003D4446"/>
    <w:rsid w:val="003F323E"/>
    <w:rsid w:val="003F5261"/>
    <w:rsid w:val="00401003"/>
    <w:rsid w:val="00410D06"/>
    <w:rsid w:val="00412D0C"/>
    <w:rsid w:val="00430D36"/>
    <w:rsid w:val="0043202D"/>
    <w:rsid w:val="0044244A"/>
    <w:rsid w:val="004428CE"/>
    <w:rsid w:val="00442A5A"/>
    <w:rsid w:val="00442B84"/>
    <w:rsid w:val="004443C2"/>
    <w:rsid w:val="00445502"/>
    <w:rsid w:val="0045382B"/>
    <w:rsid w:val="0045775C"/>
    <w:rsid w:val="004608CE"/>
    <w:rsid w:val="00461F71"/>
    <w:rsid w:val="004628AD"/>
    <w:rsid w:val="00470045"/>
    <w:rsid w:val="00481B23"/>
    <w:rsid w:val="004827E7"/>
    <w:rsid w:val="00486A06"/>
    <w:rsid w:val="00487A4A"/>
    <w:rsid w:val="00492057"/>
    <w:rsid w:val="00492EB1"/>
    <w:rsid w:val="00495DF0"/>
    <w:rsid w:val="004A2F52"/>
    <w:rsid w:val="004A793D"/>
    <w:rsid w:val="004B0082"/>
    <w:rsid w:val="004B3876"/>
    <w:rsid w:val="004B715A"/>
    <w:rsid w:val="004C3BE1"/>
    <w:rsid w:val="004D2A48"/>
    <w:rsid w:val="004D5B36"/>
    <w:rsid w:val="004E028A"/>
    <w:rsid w:val="004E0FBD"/>
    <w:rsid w:val="004E6D7A"/>
    <w:rsid w:val="005107AF"/>
    <w:rsid w:val="00512858"/>
    <w:rsid w:val="005153D7"/>
    <w:rsid w:val="005243CC"/>
    <w:rsid w:val="00526B86"/>
    <w:rsid w:val="00526DC5"/>
    <w:rsid w:val="00537180"/>
    <w:rsid w:val="005377DB"/>
    <w:rsid w:val="00541F7E"/>
    <w:rsid w:val="00542370"/>
    <w:rsid w:val="00544458"/>
    <w:rsid w:val="00553F3D"/>
    <w:rsid w:val="0055785A"/>
    <w:rsid w:val="00567E67"/>
    <w:rsid w:val="005701CF"/>
    <w:rsid w:val="00570CD6"/>
    <w:rsid w:val="00572267"/>
    <w:rsid w:val="005760ED"/>
    <w:rsid w:val="005808CB"/>
    <w:rsid w:val="0059043D"/>
    <w:rsid w:val="005B1679"/>
    <w:rsid w:val="005B2C41"/>
    <w:rsid w:val="005C096D"/>
    <w:rsid w:val="005C4C7D"/>
    <w:rsid w:val="005C60DD"/>
    <w:rsid w:val="005D02BA"/>
    <w:rsid w:val="005D3F90"/>
    <w:rsid w:val="005E38C1"/>
    <w:rsid w:val="005E6CB3"/>
    <w:rsid w:val="005F5F36"/>
    <w:rsid w:val="00600770"/>
    <w:rsid w:val="00602EBF"/>
    <w:rsid w:val="0060430D"/>
    <w:rsid w:val="006076E2"/>
    <w:rsid w:val="00610451"/>
    <w:rsid w:val="0061055F"/>
    <w:rsid w:val="00611DD9"/>
    <w:rsid w:val="00613B75"/>
    <w:rsid w:val="006149EE"/>
    <w:rsid w:val="00616BF7"/>
    <w:rsid w:val="006206B8"/>
    <w:rsid w:val="00622936"/>
    <w:rsid w:val="00623260"/>
    <w:rsid w:val="00625A69"/>
    <w:rsid w:val="006302D2"/>
    <w:rsid w:val="00633B3E"/>
    <w:rsid w:val="006459B5"/>
    <w:rsid w:val="00652BCA"/>
    <w:rsid w:val="0065366D"/>
    <w:rsid w:val="00656CBD"/>
    <w:rsid w:val="00664EE3"/>
    <w:rsid w:val="006737BC"/>
    <w:rsid w:val="00674D93"/>
    <w:rsid w:val="0068674B"/>
    <w:rsid w:val="00694C60"/>
    <w:rsid w:val="0069622F"/>
    <w:rsid w:val="006B471A"/>
    <w:rsid w:val="006C1062"/>
    <w:rsid w:val="006C1B09"/>
    <w:rsid w:val="006C1CA4"/>
    <w:rsid w:val="006C7FA2"/>
    <w:rsid w:val="006D00F8"/>
    <w:rsid w:val="006F33EC"/>
    <w:rsid w:val="006F6661"/>
    <w:rsid w:val="0070616B"/>
    <w:rsid w:val="007178BA"/>
    <w:rsid w:val="0072437B"/>
    <w:rsid w:val="00725392"/>
    <w:rsid w:val="007255EB"/>
    <w:rsid w:val="00727AD2"/>
    <w:rsid w:val="00737448"/>
    <w:rsid w:val="00752981"/>
    <w:rsid w:val="0076532F"/>
    <w:rsid w:val="00765CEC"/>
    <w:rsid w:val="0077183D"/>
    <w:rsid w:val="0077642D"/>
    <w:rsid w:val="00777E0E"/>
    <w:rsid w:val="0078467C"/>
    <w:rsid w:val="00784A55"/>
    <w:rsid w:val="007941B4"/>
    <w:rsid w:val="0079674B"/>
    <w:rsid w:val="0079722B"/>
    <w:rsid w:val="007B1F7A"/>
    <w:rsid w:val="007B331D"/>
    <w:rsid w:val="007C0746"/>
    <w:rsid w:val="007C4C0C"/>
    <w:rsid w:val="007C542B"/>
    <w:rsid w:val="007C766F"/>
    <w:rsid w:val="007D03E2"/>
    <w:rsid w:val="007D213A"/>
    <w:rsid w:val="007D7486"/>
    <w:rsid w:val="007E0477"/>
    <w:rsid w:val="007E415B"/>
    <w:rsid w:val="007E748A"/>
    <w:rsid w:val="007F1166"/>
    <w:rsid w:val="007F3628"/>
    <w:rsid w:val="007F60D4"/>
    <w:rsid w:val="007F6CF3"/>
    <w:rsid w:val="007F7FC5"/>
    <w:rsid w:val="0080067B"/>
    <w:rsid w:val="00800B49"/>
    <w:rsid w:val="0080532E"/>
    <w:rsid w:val="00815328"/>
    <w:rsid w:val="00832904"/>
    <w:rsid w:val="00844814"/>
    <w:rsid w:val="008471EC"/>
    <w:rsid w:val="00851477"/>
    <w:rsid w:val="008560B6"/>
    <w:rsid w:val="00860700"/>
    <w:rsid w:val="00866273"/>
    <w:rsid w:val="00867EF3"/>
    <w:rsid w:val="00882CCA"/>
    <w:rsid w:val="00892FE6"/>
    <w:rsid w:val="0089394C"/>
    <w:rsid w:val="0089401E"/>
    <w:rsid w:val="008950C9"/>
    <w:rsid w:val="008A1B0E"/>
    <w:rsid w:val="008B71A5"/>
    <w:rsid w:val="008C1495"/>
    <w:rsid w:val="008C214F"/>
    <w:rsid w:val="008C44E3"/>
    <w:rsid w:val="008C66B2"/>
    <w:rsid w:val="008C7A1F"/>
    <w:rsid w:val="008D09AA"/>
    <w:rsid w:val="008D2CC9"/>
    <w:rsid w:val="008E36B0"/>
    <w:rsid w:val="008F0EB6"/>
    <w:rsid w:val="00905C86"/>
    <w:rsid w:val="00921665"/>
    <w:rsid w:val="009313E9"/>
    <w:rsid w:val="00941A19"/>
    <w:rsid w:val="00944BA8"/>
    <w:rsid w:val="00957E40"/>
    <w:rsid w:val="00963CC3"/>
    <w:rsid w:val="009650FD"/>
    <w:rsid w:val="00966EC5"/>
    <w:rsid w:val="00972298"/>
    <w:rsid w:val="00977AEF"/>
    <w:rsid w:val="00984DE6"/>
    <w:rsid w:val="00997954"/>
    <w:rsid w:val="00997C4B"/>
    <w:rsid w:val="009A011B"/>
    <w:rsid w:val="009A32FB"/>
    <w:rsid w:val="009B2892"/>
    <w:rsid w:val="009B3400"/>
    <w:rsid w:val="009B5F6D"/>
    <w:rsid w:val="009B6C5E"/>
    <w:rsid w:val="009C05A8"/>
    <w:rsid w:val="009C065D"/>
    <w:rsid w:val="009D51BB"/>
    <w:rsid w:val="009D6BE7"/>
    <w:rsid w:val="009E2E17"/>
    <w:rsid w:val="009F4650"/>
    <w:rsid w:val="009F589A"/>
    <w:rsid w:val="00A0495A"/>
    <w:rsid w:val="00A1151E"/>
    <w:rsid w:val="00A2243C"/>
    <w:rsid w:val="00A34A14"/>
    <w:rsid w:val="00A36EF4"/>
    <w:rsid w:val="00A404BD"/>
    <w:rsid w:val="00A43C34"/>
    <w:rsid w:val="00A46B7A"/>
    <w:rsid w:val="00A506C6"/>
    <w:rsid w:val="00A63298"/>
    <w:rsid w:val="00A63DA3"/>
    <w:rsid w:val="00A6778A"/>
    <w:rsid w:val="00A718C2"/>
    <w:rsid w:val="00A76FA8"/>
    <w:rsid w:val="00A8474F"/>
    <w:rsid w:val="00A86532"/>
    <w:rsid w:val="00A86A20"/>
    <w:rsid w:val="00A97BA7"/>
    <w:rsid w:val="00AA51D4"/>
    <w:rsid w:val="00AB3DDD"/>
    <w:rsid w:val="00AC1A7F"/>
    <w:rsid w:val="00AD0697"/>
    <w:rsid w:val="00AD5664"/>
    <w:rsid w:val="00AD57D2"/>
    <w:rsid w:val="00AE2DE1"/>
    <w:rsid w:val="00AF7D0A"/>
    <w:rsid w:val="00B02E5C"/>
    <w:rsid w:val="00B05324"/>
    <w:rsid w:val="00B06112"/>
    <w:rsid w:val="00B1248A"/>
    <w:rsid w:val="00B23A1D"/>
    <w:rsid w:val="00B54FCA"/>
    <w:rsid w:val="00B614E8"/>
    <w:rsid w:val="00B65B75"/>
    <w:rsid w:val="00B74B02"/>
    <w:rsid w:val="00B764D7"/>
    <w:rsid w:val="00B82344"/>
    <w:rsid w:val="00B82BB6"/>
    <w:rsid w:val="00B86D36"/>
    <w:rsid w:val="00B8772D"/>
    <w:rsid w:val="00B962FC"/>
    <w:rsid w:val="00B972C7"/>
    <w:rsid w:val="00BA151F"/>
    <w:rsid w:val="00BA1C92"/>
    <w:rsid w:val="00BA3B21"/>
    <w:rsid w:val="00BA4EA8"/>
    <w:rsid w:val="00BB1E70"/>
    <w:rsid w:val="00BC6E45"/>
    <w:rsid w:val="00BC7A44"/>
    <w:rsid w:val="00BD5745"/>
    <w:rsid w:val="00BD67A3"/>
    <w:rsid w:val="00BD7C91"/>
    <w:rsid w:val="00BE0EEB"/>
    <w:rsid w:val="00BE1EF8"/>
    <w:rsid w:val="00BE64C0"/>
    <w:rsid w:val="00BF1EAF"/>
    <w:rsid w:val="00BF5378"/>
    <w:rsid w:val="00C00D89"/>
    <w:rsid w:val="00C029CF"/>
    <w:rsid w:val="00C06473"/>
    <w:rsid w:val="00C11031"/>
    <w:rsid w:val="00C12CA1"/>
    <w:rsid w:val="00C20C00"/>
    <w:rsid w:val="00C24408"/>
    <w:rsid w:val="00C35681"/>
    <w:rsid w:val="00C37C0F"/>
    <w:rsid w:val="00C43AB0"/>
    <w:rsid w:val="00C50AA6"/>
    <w:rsid w:val="00C56442"/>
    <w:rsid w:val="00C56CBF"/>
    <w:rsid w:val="00C573DF"/>
    <w:rsid w:val="00C6084B"/>
    <w:rsid w:val="00C6707B"/>
    <w:rsid w:val="00C67445"/>
    <w:rsid w:val="00C75A4E"/>
    <w:rsid w:val="00C80892"/>
    <w:rsid w:val="00C85125"/>
    <w:rsid w:val="00C85AFE"/>
    <w:rsid w:val="00C90DF7"/>
    <w:rsid w:val="00C94CFE"/>
    <w:rsid w:val="00CA1084"/>
    <w:rsid w:val="00CA3BF3"/>
    <w:rsid w:val="00CA56DD"/>
    <w:rsid w:val="00CA5793"/>
    <w:rsid w:val="00CB273B"/>
    <w:rsid w:val="00CB5395"/>
    <w:rsid w:val="00CB565F"/>
    <w:rsid w:val="00CC0BA7"/>
    <w:rsid w:val="00CD0973"/>
    <w:rsid w:val="00CD1649"/>
    <w:rsid w:val="00CD2AD9"/>
    <w:rsid w:val="00CD5254"/>
    <w:rsid w:val="00CD6B83"/>
    <w:rsid w:val="00CE1354"/>
    <w:rsid w:val="00CF3685"/>
    <w:rsid w:val="00CF484B"/>
    <w:rsid w:val="00CF6872"/>
    <w:rsid w:val="00CF72FB"/>
    <w:rsid w:val="00D03964"/>
    <w:rsid w:val="00D15015"/>
    <w:rsid w:val="00D154EA"/>
    <w:rsid w:val="00D15C61"/>
    <w:rsid w:val="00D16E34"/>
    <w:rsid w:val="00D221FA"/>
    <w:rsid w:val="00D24A70"/>
    <w:rsid w:val="00D2625C"/>
    <w:rsid w:val="00D26526"/>
    <w:rsid w:val="00D31F30"/>
    <w:rsid w:val="00D33472"/>
    <w:rsid w:val="00D34C6D"/>
    <w:rsid w:val="00D35AF1"/>
    <w:rsid w:val="00D36A7E"/>
    <w:rsid w:val="00D40AC2"/>
    <w:rsid w:val="00D46C10"/>
    <w:rsid w:val="00D473C7"/>
    <w:rsid w:val="00D533F5"/>
    <w:rsid w:val="00D54E85"/>
    <w:rsid w:val="00D55FD6"/>
    <w:rsid w:val="00D57834"/>
    <w:rsid w:val="00D65746"/>
    <w:rsid w:val="00D6744C"/>
    <w:rsid w:val="00D75FA3"/>
    <w:rsid w:val="00D807E7"/>
    <w:rsid w:val="00D82FA1"/>
    <w:rsid w:val="00D834E3"/>
    <w:rsid w:val="00D861AF"/>
    <w:rsid w:val="00D9289F"/>
    <w:rsid w:val="00D94FBF"/>
    <w:rsid w:val="00D97A26"/>
    <w:rsid w:val="00D97E29"/>
    <w:rsid w:val="00DA115C"/>
    <w:rsid w:val="00DA6547"/>
    <w:rsid w:val="00DB6924"/>
    <w:rsid w:val="00DB77BC"/>
    <w:rsid w:val="00DD1265"/>
    <w:rsid w:val="00DD7F71"/>
    <w:rsid w:val="00DE1991"/>
    <w:rsid w:val="00DE46A5"/>
    <w:rsid w:val="00DF29C7"/>
    <w:rsid w:val="00DF5E43"/>
    <w:rsid w:val="00E163CF"/>
    <w:rsid w:val="00E23730"/>
    <w:rsid w:val="00E23EDE"/>
    <w:rsid w:val="00E26A49"/>
    <w:rsid w:val="00E33598"/>
    <w:rsid w:val="00E34366"/>
    <w:rsid w:val="00E34777"/>
    <w:rsid w:val="00E37FDD"/>
    <w:rsid w:val="00E46C49"/>
    <w:rsid w:val="00E54EF1"/>
    <w:rsid w:val="00E56828"/>
    <w:rsid w:val="00E76C26"/>
    <w:rsid w:val="00E83524"/>
    <w:rsid w:val="00E85A9F"/>
    <w:rsid w:val="00E940A7"/>
    <w:rsid w:val="00EB2C26"/>
    <w:rsid w:val="00EC1816"/>
    <w:rsid w:val="00EC2B46"/>
    <w:rsid w:val="00ED38D7"/>
    <w:rsid w:val="00ED4A51"/>
    <w:rsid w:val="00ED7354"/>
    <w:rsid w:val="00EE503F"/>
    <w:rsid w:val="00EE5EB1"/>
    <w:rsid w:val="00EF6288"/>
    <w:rsid w:val="00F00EB3"/>
    <w:rsid w:val="00F107AD"/>
    <w:rsid w:val="00F10D4E"/>
    <w:rsid w:val="00F11DC0"/>
    <w:rsid w:val="00F24546"/>
    <w:rsid w:val="00F2547D"/>
    <w:rsid w:val="00F40B23"/>
    <w:rsid w:val="00F517F3"/>
    <w:rsid w:val="00F571D2"/>
    <w:rsid w:val="00F62E72"/>
    <w:rsid w:val="00F66131"/>
    <w:rsid w:val="00F8324E"/>
    <w:rsid w:val="00F83BE7"/>
    <w:rsid w:val="00F84601"/>
    <w:rsid w:val="00F915AB"/>
    <w:rsid w:val="00FA1706"/>
    <w:rsid w:val="00FA246E"/>
    <w:rsid w:val="00FB231B"/>
    <w:rsid w:val="00FB36A2"/>
    <w:rsid w:val="00FC0A5B"/>
    <w:rsid w:val="00FC6A97"/>
    <w:rsid w:val="00FC79D2"/>
    <w:rsid w:val="00FD258B"/>
    <w:rsid w:val="00FE12F0"/>
    <w:rsid w:val="00FE27DB"/>
    <w:rsid w:val="00FE57B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C6CED9"/>
  <w15:docId w15:val="{00A30719-4204-4B6C-A0A1-93A0B2D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E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D05E2"/>
    <w:pPr>
      <w:keepNext/>
      <w:outlineLvl w:val="0"/>
    </w:pPr>
    <w:rPr>
      <w:b/>
      <w:sz w:val="22"/>
      <w:szCs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06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D05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yle71">
    <w:name w:val="style71"/>
    <w:rsid w:val="002D05E2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2D05E2"/>
    <w:rPr>
      <w:b/>
      <w:bCs/>
      <w:color w:val="24478D"/>
    </w:rPr>
  </w:style>
  <w:style w:type="paragraph" w:styleId="GvdeMetni">
    <w:name w:val="Body Text"/>
    <w:basedOn w:val="Normal"/>
    <w:rsid w:val="002D05E2"/>
    <w:rPr>
      <w:b/>
      <w:bCs/>
    </w:rPr>
  </w:style>
  <w:style w:type="paragraph" w:styleId="stBilgi">
    <w:name w:val="header"/>
    <w:basedOn w:val="Normal"/>
    <w:rsid w:val="002D05E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D05AB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1B2303"/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D0697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Kpr">
    <w:name w:val="Hyperlink"/>
    <w:basedOn w:val="VarsaylanParagrafYazTipi"/>
    <w:uiPriority w:val="99"/>
    <w:unhideWhenUsed/>
    <w:rsid w:val="005107A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63DA3"/>
    <w:rPr>
      <w:i/>
      <w:iCs/>
    </w:rPr>
  </w:style>
  <w:style w:type="paragraph" w:styleId="ListeParagraf">
    <w:name w:val="List Paragraph"/>
    <w:basedOn w:val="Normal"/>
    <w:uiPriority w:val="34"/>
    <w:qFormat/>
    <w:rsid w:val="00A63DA3"/>
    <w:pPr>
      <w:ind w:left="720"/>
      <w:contextualSpacing/>
    </w:pPr>
  </w:style>
  <w:style w:type="table" w:styleId="TabloKlavuzu">
    <w:name w:val="Table Grid"/>
    <w:basedOn w:val="NormalTablo"/>
    <w:uiPriority w:val="59"/>
    <w:rsid w:val="00CF36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68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68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oterChar">
    <w:name w:val="Footer Char"/>
    <w:rsid w:val="0032602D"/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EE5EB1"/>
    <w:rPr>
      <w:b/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E2D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E2DE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E2DE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2D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2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F7FC-F7F7-41EB-8309-8EFD7861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abc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abc</dc:creator>
  <cp:lastModifiedBy>Elif BARTAN</cp:lastModifiedBy>
  <cp:revision>4</cp:revision>
  <cp:lastPrinted>2015-01-23T13:09:00Z</cp:lastPrinted>
  <dcterms:created xsi:type="dcterms:W3CDTF">2023-05-04T11:20:00Z</dcterms:created>
  <dcterms:modified xsi:type="dcterms:W3CDTF">2023-05-04T11:24:00Z</dcterms:modified>
</cp:coreProperties>
</file>